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F6" w:rsidRPr="003409F6" w:rsidRDefault="003409F6" w:rsidP="003409F6">
      <w:pPr>
        <w:shd w:val="clear" w:color="auto" w:fill="FFFFFF"/>
        <w:spacing w:before="150" w:after="200" w:line="600" w:lineRule="atLeast"/>
        <w:outlineLvl w:val="1"/>
        <w:rPr>
          <w:rFonts w:ascii="Oswald" w:eastAsia="Times New Roman" w:hAnsi="Oswald" w:cs="Times New Roman"/>
          <w:color w:val="444444"/>
          <w:sz w:val="48"/>
          <w:szCs w:val="48"/>
        </w:rPr>
      </w:pPr>
      <w:bookmarkStart w:id="0" w:name="_GoBack"/>
      <w:bookmarkEnd w:id="0"/>
      <w:r w:rsidRPr="003409F6">
        <w:rPr>
          <w:rFonts w:ascii="Oswald" w:eastAsia="Times New Roman" w:hAnsi="Oswald" w:cs="Times New Roman"/>
          <w:color w:val="444444"/>
          <w:sz w:val="48"/>
          <w:szCs w:val="48"/>
        </w:rPr>
        <w:t>WRITER’S TIPS &amp; BREAKDOWN</w:t>
      </w:r>
    </w:p>
    <w:p w:rsidR="003409F6" w:rsidRPr="003409F6" w:rsidRDefault="003409F6" w:rsidP="003409F6">
      <w:pPr>
        <w:shd w:val="clear" w:color="auto" w:fill="FFFFFF"/>
        <w:spacing w:before="150" w:after="200" w:line="600" w:lineRule="atLeast"/>
        <w:outlineLvl w:val="2"/>
        <w:rPr>
          <w:rFonts w:ascii="Oswald" w:eastAsia="Times New Roman" w:hAnsi="Oswald" w:cs="Times New Roman"/>
          <w:color w:val="444444"/>
          <w:sz w:val="39"/>
          <w:szCs w:val="39"/>
        </w:rPr>
      </w:pPr>
      <w:r w:rsidRPr="003409F6">
        <w:rPr>
          <w:rFonts w:ascii="Oswald" w:eastAsia="Times New Roman" w:hAnsi="Oswald" w:cs="Times New Roman"/>
          <w:color w:val="444444"/>
          <w:sz w:val="39"/>
          <w:szCs w:val="39"/>
        </w:rPr>
        <w:t xml:space="preserve">Championship written by Joshua </w:t>
      </w:r>
      <w:proofErr w:type="spellStart"/>
      <w:r w:rsidRPr="003409F6">
        <w:rPr>
          <w:rFonts w:ascii="Oswald" w:eastAsia="Times New Roman" w:hAnsi="Oswald" w:cs="Times New Roman"/>
          <w:color w:val="444444"/>
          <w:sz w:val="39"/>
          <w:szCs w:val="39"/>
        </w:rPr>
        <w:t>Forsman</w:t>
      </w:r>
      <w:proofErr w:type="spellEnd"/>
      <w:r w:rsidRPr="003409F6">
        <w:rPr>
          <w:rFonts w:ascii="Oswald" w:eastAsia="Times New Roman" w:hAnsi="Oswald" w:cs="Times New Roman"/>
          <w:color w:val="444444"/>
          <w:sz w:val="39"/>
          <w:szCs w:val="39"/>
        </w:rPr>
        <w:t xml:space="preserve"> and Joshua Gallo</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General</w:t>
      </w:r>
    </w:p>
    <w:p w:rsidR="003409F6" w:rsidRPr="003409F6" w:rsidRDefault="003409F6" w:rsidP="003409F6">
      <w:pPr>
        <w:numPr>
          <w:ilvl w:val="0"/>
          <w:numId w:val="1"/>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Generally, questions will be easy to interrupt except Scripture-text Questions, but these will be interruptible before the quote in many cases. All questions will be predictable to finish.</w:t>
      </w:r>
    </w:p>
    <w:p w:rsidR="003409F6" w:rsidRPr="003409F6" w:rsidRDefault="003409F6" w:rsidP="003409F6">
      <w:pPr>
        <w:numPr>
          <w:ilvl w:val="0"/>
          <w:numId w:val="1"/>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Knowing unique words, chapter analysis by section, chapter, and book, and “if” conditional statements will be valuable for teams.</w:t>
      </w:r>
    </w:p>
    <w:p w:rsidR="003409F6" w:rsidRPr="003409F6" w:rsidRDefault="003409F6" w:rsidP="003409F6">
      <w:pPr>
        <w:numPr>
          <w:ilvl w:val="0"/>
          <w:numId w:val="1"/>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Application Questions will be used for Leagues 1 – 4 only</w:t>
      </w:r>
    </w:p>
    <w:p w:rsidR="003409F6" w:rsidRPr="003409F6" w:rsidRDefault="003409F6" w:rsidP="003409F6">
      <w:pPr>
        <w:numPr>
          <w:ilvl w:val="0"/>
          <w:numId w:val="1"/>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Utilizing practice sets of all levels of difficulty will give teams a great advantage as patterns will originate there, especially in the DRN practice sets</w:t>
      </w:r>
    </w:p>
    <w:p w:rsidR="003409F6" w:rsidRPr="003409F6" w:rsidRDefault="003409F6" w:rsidP="003409F6">
      <w:pPr>
        <w:numPr>
          <w:ilvl w:val="0"/>
          <w:numId w:val="1"/>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Locators will broaden towards regionals/nationals</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10-point Questions</w:t>
      </w:r>
    </w:p>
    <w:p w:rsidR="003409F6" w:rsidRPr="003409F6" w:rsidRDefault="003409F6" w:rsidP="003409F6">
      <w:pPr>
        <w:numPr>
          <w:ilvl w:val="0"/>
          <w:numId w:val="2"/>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The difficulty will be very similar for all levels</w:t>
      </w:r>
    </w:p>
    <w:p w:rsidR="003409F6" w:rsidRPr="003409F6" w:rsidRDefault="003409F6" w:rsidP="003409F6">
      <w:pPr>
        <w:numPr>
          <w:ilvl w:val="0"/>
          <w:numId w:val="2"/>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Generally, answers will come from a single verse and be no longer than 7 words</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20-point Questions</w:t>
      </w:r>
    </w:p>
    <w:p w:rsidR="003409F6" w:rsidRPr="003409F6" w:rsidRDefault="003409F6" w:rsidP="003409F6">
      <w:pPr>
        <w:numPr>
          <w:ilvl w:val="0"/>
          <w:numId w:val="3"/>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Leagues: These questions will typically be 8 words or more and will come from a single verse. It will be important to know verse references and chapter analysis. Questions will come from sections more so than chapters.</w:t>
      </w:r>
    </w:p>
    <w:p w:rsidR="003409F6" w:rsidRPr="003409F6" w:rsidRDefault="003409F6" w:rsidP="003409F6">
      <w:pPr>
        <w:numPr>
          <w:ilvl w:val="0"/>
          <w:numId w:val="3"/>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League finals: The difficulty will increase slightly from leagues. Statement and Essence/Quotation questions will be introduced.</w:t>
      </w:r>
    </w:p>
    <w:p w:rsidR="003409F6" w:rsidRPr="003409F6" w:rsidRDefault="003409F6" w:rsidP="003409F6">
      <w:pPr>
        <w:numPr>
          <w:ilvl w:val="0"/>
          <w:numId w:val="3"/>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Districts: Question difficulty will increase significantly, with questions coming from 2 verses on average. Chapter analysis will be used in greater capacity and basic concordance will be introduced.</w:t>
      </w:r>
    </w:p>
    <w:p w:rsidR="003409F6" w:rsidRPr="003409F6" w:rsidRDefault="003409F6" w:rsidP="003409F6">
      <w:pPr>
        <w:numPr>
          <w:ilvl w:val="0"/>
          <w:numId w:val="3"/>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Regionals: Mastery of the material will be highly advantageous. Questions will cover 1 – 3 verses, with the introduction of chapter analysis by book and concordance increasing in difficulty.</w:t>
      </w:r>
    </w:p>
    <w:p w:rsidR="003409F6" w:rsidRPr="003409F6" w:rsidRDefault="003409F6" w:rsidP="003409F6">
      <w:pPr>
        <w:numPr>
          <w:ilvl w:val="0"/>
          <w:numId w:val="3"/>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Nationals: Mastery of the material will be required. Questions will cover 1 – 5 verses, along with knowing chapter analysis over all the material. Concordance questions will all need to be studied beforehand.</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30-point Questions</w:t>
      </w:r>
    </w:p>
    <w:p w:rsidR="003409F6" w:rsidRPr="003409F6" w:rsidRDefault="003409F6" w:rsidP="003409F6">
      <w:pPr>
        <w:numPr>
          <w:ilvl w:val="0"/>
          <w:numId w:val="4"/>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lastRenderedPageBreak/>
        <w:t>Leagues: These questions will come from a single verse but answers will be longer than 20-point questions. It will be important to know verse references and chapter analysis. Questions will come from chapters more so than sections.</w:t>
      </w:r>
    </w:p>
    <w:p w:rsidR="003409F6" w:rsidRPr="003409F6" w:rsidRDefault="003409F6" w:rsidP="003409F6">
      <w:pPr>
        <w:numPr>
          <w:ilvl w:val="0"/>
          <w:numId w:val="4"/>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League finals: The difficulty will increase slightly, with locators becoming less used. Knowing section analysis will give quizzers an advantage. Statement and Essence/Quotation questions will be introduced.</w:t>
      </w:r>
    </w:p>
    <w:p w:rsidR="003409F6" w:rsidRPr="003409F6" w:rsidRDefault="003409F6" w:rsidP="003409F6">
      <w:pPr>
        <w:numPr>
          <w:ilvl w:val="0"/>
          <w:numId w:val="4"/>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Districts: Question difficulty will increase significantly, with questions coming from 3 verses on average. Chapter analysis will be used in greater capacity and basic concordance will be introduced.</w:t>
      </w:r>
    </w:p>
    <w:p w:rsidR="003409F6" w:rsidRPr="003409F6" w:rsidRDefault="003409F6" w:rsidP="003409F6">
      <w:pPr>
        <w:numPr>
          <w:ilvl w:val="0"/>
          <w:numId w:val="4"/>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Regionals: Mastery of the material will be highly advantageous. Questions will cover 3 – 5 verses, with the introduction of chapter analysis by book and concordance increasing in difficulty.</w:t>
      </w:r>
    </w:p>
    <w:p w:rsidR="003409F6" w:rsidRPr="003409F6" w:rsidRDefault="003409F6" w:rsidP="003409F6">
      <w:pPr>
        <w:numPr>
          <w:ilvl w:val="0"/>
          <w:numId w:val="4"/>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Nationals: Mastery of the material will be required. Questions will cover 4 – 7 verses, along with knowing chapter analysis over all the material. Concordance questions will all need to be studied beforehand.</w:t>
      </w:r>
    </w:p>
    <w:p w:rsidR="003409F6" w:rsidRPr="003409F6" w:rsidRDefault="003409F6" w:rsidP="003409F6">
      <w:pPr>
        <w:shd w:val="clear" w:color="auto" w:fill="FFFFFF"/>
        <w:spacing w:before="150" w:after="200" w:line="600" w:lineRule="atLeast"/>
        <w:outlineLvl w:val="2"/>
        <w:rPr>
          <w:rFonts w:ascii="Oswald" w:eastAsia="Times New Roman" w:hAnsi="Oswald" w:cs="Times New Roman"/>
          <w:color w:val="444444"/>
          <w:sz w:val="39"/>
          <w:szCs w:val="39"/>
        </w:rPr>
      </w:pPr>
      <w:r w:rsidRPr="003409F6">
        <w:rPr>
          <w:rFonts w:ascii="Oswald" w:eastAsia="Times New Roman" w:hAnsi="Oswald" w:cs="Times New Roman"/>
          <w:color w:val="444444"/>
          <w:sz w:val="39"/>
          <w:szCs w:val="39"/>
        </w:rPr>
        <w:t>Contender/XP5 written by Heather Cox</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General Style</w:t>
      </w:r>
      <w:r w:rsidRPr="003409F6">
        <w:rPr>
          <w:rFonts w:ascii="Times New Roman" w:eastAsia="Times New Roman" w:hAnsi="Times New Roman" w:cs="Times New Roman"/>
          <w:sz w:val="24"/>
          <w:szCs w:val="24"/>
        </w:rPr>
        <w:br/>
        <w:t>I like to make quizzers think about the meaning of the text. Pay close attention to the “whys” of Paul’s arguments. While all questions will be solely based on the text itself, taking the time to study and truly understand each chapter will prove beneficial for many questions, especially ones that require quizzers to think “backwards.” Also expect “standard” questions that do not require as much analytical thinking. The best tool for understanding what to expect will be the Contender Study Questions. Scripture Text Questions and blind questions should be interrupted cautiously.</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League Competition</w:t>
      </w:r>
      <w:r w:rsidRPr="003409F6">
        <w:rPr>
          <w:rFonts w:ascii="Times New Roman" w:eastAsia="Times New Roman" w:hAnsi="Times New Roman" w:cs="Times New Roman"/>
          <w:sz w:val="24"/>
          <w:szCs w:val="24"/>
        </w:rPr>
        <w:br/>
        <w:t>10-point questions will remain consistent in difficulty from the league level through Regional Finals. Most will be in the neighborhood of seven words or fewer. It’s not a hard and fast rule, however, so some may exceed that limit. Some reference knowledge will be required for all point values. Most 30-point questions will require close to an entire verse in length. All Quotation Questions throughout the year will come from the marked primary verses in the Scripture portion. Essence Questions may come from any verse.</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District Finals</w:t>
      </w:r>
      <w:r w:rsidRPr="003409F6">
        <w:rPr>
          <w:rFonts w:ascii="Times New Roman" w:eastAsia="Times New Roman" w:hAnsi="Times New Roman" w:cs="Times New Roman"/>
          <w:sz w:val="24"/>
          <w:szCs w:val="24"/>
        </w:rPr>
        <w:br/>
        <w:t>Expect the difficulty of 20- and 30-point questions to increase. 30-point questions may span up to two verses. Understanding connections between portions of the text will become increasingly important, as will the ability to quote the material and recall verses by reference. Some single-verse concordance may be asked.</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Regional Finals</w:t>
      </w:r>
      <w:r w:rsidRPr="003409F6">
        <w:rPr>
          <w:rFonts w:ascii="Times New Roman" w:eastAsia="Times New Roman" w:hAnsi="Times New Roman" w:cs="Times New Roman"/>
          <w:sz w:val="24"/>
          <w:szCs w:val="24"/>
        </w:rPr>
        <w:br/>
        <w:t>Expect Regional 20-point questions to be similar to 30-point questions at District Finals. 30-</w:t>
      </w:r>
      <w:r w:rsidRPr="003409F6">
        <w:rPr>
          <w:rFonts w:ascii="Times New Roman" w:eastAsia="Times New Roman" w:hAnsi="Times New Roman" w:cs="Times New Roman"/>
          <w:sz w:val="24"/>
          <w:szCs w:val="24"/>
        </w:rPr>
        <w:lastRenderedPageBreak/>
        <w:t>point questions will span up to 3 consecutive verses (or longer if verse length is small) and may require larger chapter analysis lists, giving sections, and “of”-type concordance answers.</w:t>
      </w:r>
    </w:p>
    <w:p w:rsidR="003409F6" w:rsidRPr="003409F6" w:rsidRDefault="003409F6" w:rsidP="003409F6">
      <w:pPr>
        <w:shd w:val="clear" w:color="auto" w:fill="FFFFFF"/>
        <w:spacing w:after="465"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b/>
          <w:bCs/>
          <w:sz w:val="24"/>
          <w:szCs w:val="24"/>
        </w:rPr>
        <w:t>STRUCTURE OF XP5</w:t>
      </w:r>
    </w:p>
    <w:p w:rsidR="003409F6" w:rsidRPr="003409F6" w:rsidRDefault="003409F6" w:rsidP="003409F6">
      <w:pPr>
        <w:numPr>
          <w:ilvl w:val="0"/>
          <w:numId w:val="5"/>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10 Contender Study Questions, all within the first 12 questions</w:t>
      </w:r>
    </w:p>
    <w:p w:rsidR="003409F6" w:rsidRPr="003409F6" w:rsidRDefault="003409F6" w:rsidP="003409F6">
      <w:pPr>
        <w:numPr>
          <w:ilvl w:val="0"/>
          <w:numId w:val="5"/>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No review questions (all questions come from current meet’s material)</w:t>
      </w:r>
    </w:p>
    <w:p w:rsidR="003409F6" w:rsidRPr="003409F6" w:rsidRDefault="003409F6" w:rsidP="003409F6">
      <w:pPr>
        <w:numPr>
          <w:ilvl w:val="0"/>
          <w:numId w:val="5"/>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The first 12 questions should be paired by point value since the teams will alternate answering. There should be two 10s in a row, then two 20s, then two 10s, etc.</w:t>
      </w:r>
    </w:p>
    <w:p w:rsidR="003409F6" w:rsidRPr="003409F6" w:rsidRDefault="003409F6" w:rsidP="003409F6">
      <w:pPr>
        <w:numPr>
          <w:ilvl w:val="0"/>
          <w:numId w:val="5"/>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Question #13 of each set will be the most difficult (multi-verse answer, tough chapter analysis, etc.) 30-point question to provide an extra challenge for quizzers who have mastered the material.</w:t>
      </w:r>
    </w:p>
    <w:p w:rsidR="003409F6" w:rsidRPr="003409F6" w:rsidRDefault="003409F6" w:rsidP="003409F6">
      <w:pPr>
        <w:numPr>
          <w:ilvl w:val="0"/>
          <w:numId w:val="5"/>
        </w:numPr>
        <w:shd w:val="clear" w:color="auto" w:fill="FFFFFF"/>
        <w:spacing w:before="100" w:beforeAutospacing="1" w:after="75" w:line="240" w:lineRule="auto"/>
        <w:ind w:left="495"/>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t>2 Application Questions that will come between questions 13–20</w:t>
      </w:r>
    </w:p>
    <w:p w:rsidR="003409F6" w:rsidRPr="003409F6" w:rsidRDefault="003409F6" w:rsidP="003409F6">
      <w:pPr>
        <w:shd w:val="clear" w:color="auto" w:fill="FFFFFF"/>
        <w:spacing w:before="100" w:beforeAutospacing="1" w:after="0" w:afterAutospacing="1" w:line="240" w:lineRule="auto"/>
        <w:rPr>
          <w:rFonts w:ascii="Times New Roman" w:eastAsia="Times New Roman" w:hAnsi="Times New Roman" w:cs="Times New Roman"/>
          <w:sz w:val="24"/>
          <w:szCs w:val="24"/>
        </w:rPr>
      </w:pPr>
    </w:p>
    <w:p w:rsidR="003409F6" w:rsidRPr="003409F6" w:rsidRDefault="003409F6" w:rsidP="003409F6">
      <w:pPr>
        <w:shd w:val="clear" w:color="auto" w:fill="FFFFFF"/>
        <w:spacing w:after="0" w:line="240" w:lineRule="auto"/>
        <w:rPr>
          <w:rFonts w:ascii="Times New Roman" w:eastAsia="Times New Roman" w:hAnsi="Times New Roman" w:cs="Times New Roman"/>
          <w:color w:val="158750"/>
          <w:sz w:val="24"/>
          <w:szCs w:val="24"/>
        </w:rPr>
      </w:pPr>
      <w:r w:rsidRPr="003409F6">
        <w:rPr>
          <w:rFonts w:ascii="Times New Roman" w:eastAsia="Times New Roman" w:hAnsi="Times New Roman" w:cs="Times New Roman"/>
          <w:sz w:val="24"/>
          <w:szCs w:val="24"/>
        </w:rPr>
        <w:fldChar w:fldCharType="begin"/>
      </w:r>
      <w:r w:rsidRPr="003409F6">
        <w:rPr>
          <w:rFonts w:ascii="Times New Roman" w:eastAsia="Times New Roman" w:hAnsi="Times New Roman" w:cs="Times New Roman"/>
          <w:sz w:val="24"/>
          <w:szCs w:val="24"/>
        </w:rPr>
        <w:instrText xml:space="preserve"> HYPERLINK "https://www.biblequiz.com/wp-content/uploads/2017/06/Cabinets-BQ-Scholarship-Donations.pdf" </w:instrText>
      </w:r>
      <w:r w:rsidRPr="003409F6">
        <w:rPr>
          <w:rFonts w:ascii="Times New Roman" w:eastAsia="Times New Roman" w:hAnsi="Times New Roman" w:cs="Times New Roman"/>
          <w:sz w:val="24"/>
          <w:szCs w:val="24"/>
        </w:rPr>
        <w:fldChar w:fldCharType="separate"/>
      </w:r>
    </w:p>
    <w:p w:rsidR="003409F6" w:rsidRPr="003409F6" w:rsidRDefault="003409F6" w:rsidP="003409F6">
      <w:pPr>
        <w:spacing w:after="0" w:line="510" w:lineRule="atLeast"/>
        <w:jc w:val="center"/>
        <w:textAlignment w:val="center"/>
        <w:outlineLvl w:val="3"/>
        <w:rPr>
          <w:rFonts w:ascii="Oswald" w:eastAsia="Times New Roman" w:hAnsi="Oswald" w:cs="Times New Roman"/>
          <w:color w:val="FFFFFF"/>
          <w:sz w:val="36"/>
          <w:szCs w:val="36"/>
        </w:rPr>
      </w:pPr>
      <w:r w:rsidRPr="003409F6">
        <w:rPr>
          <w:rFonts w:ascii="Oswald" w:eastAsia="Times New Roman" w:hAnsi="Oswald" w:cs="Times New Roman"/>
          <w:color w:val="FFFFFF"/>
          <w:sz w:val="36"/>
          <w:szCs w:val="36"/>
        </w:rPr>
        <w:t>NEED CABINETS</w:t>
      </w:r>
    </w:p>
    <w:p w:rsidR="003409F6" w:rsidRPr="003409F6" w:rsidRDefault="003409F6" w:rsidP="003409F6">
      <w:pPr>
        <w:spacing w:line="240" w:lineRule="auto"/>
        <w:jc w:val="center"/>
        <w:textAlignment w:val="center"/>
        <w:outlineLvl w:val="4"/>
        <w:rPr>
          <w:rFonts w:ascii="Oswald" w:eastAsia="Times New Roman" w:hAnsi="Oswald" w:cs="Times New Roman"/>
          <w:color w:val="FFFFFF"/>
          <w:sz w:val="27"/>
          <w:szCs w:val="27"/>
        </w:rPr>
      </w:pPr>
      <w:r w:rsidRPr="003409F6">
        <w:rPr>
          <w:rFonts w:ascii="Oswald" w:eastAsia="Times New Roman" w:hAnsi="Oswald" w:cs="Times New Roman"/>
          <w:color w:val="FFFFFF"/>
          <w:sz w:val="27"/>
          <w:szCs w:val="27"/>
        </w:rPr>
        <w:t>Buy &amp; support Bible Quiz</w:t>
      </w:r>
    </w:p>
    <w:p w:rsidR="003409F6" w:rsidRPr="003409F6" w:rsidRDefault="003409F6" w:rsidP="003409F6">
      <w:pPr>
        <w:shd w:val="clear" w:color="auto" w:fill="FFFFFF"/>
        <w:spacing w:after="0" w:line="240" w:lineRule="auto"/>
        <w:rPr>
          <w:rFonts w:ascii="Times New Roman" w:eastAsia="Times New Roman" w:hAnsi="Times New Roman" w:cs="Times New Roman"/>
          <w:sz w:val="24"/>
          <w:szCs w:val="24"/>
        </w:rPr>
      </w:pPr>
      <w:r w:rsidRPr="003409F6">
        <w:rPr>
          <w:rFonts w:ascii="Times New Roman" w:eastAsia="Times New Roman" w:hAnsi="Times New Roman" w:cs="Times New Roman"/>
          <w:sz w:val="24"/>
          <w:szCs w:val="24"/>
        </w:rPr>
        <w:fldChar w:fldCharType="end"/>
      </w:r>
    </w:p>
    <w:p w:rsidR="00090F95" w:rsidRDefault="00090F95"/>
    <w:sectPr w:rsidR="0009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47DB"/>
    <w:multiLevelType w:val="multilevel"/>
    <w:tmpl w:val="BA18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331D4"/>
    <w:multiLevelType w:val="multilevel"/>
    <w:tmpl w:val="81D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640A7"/>
    <w:multiLevelType w:val="multilevel"/>
    <w:tmpl w:val="07D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97106"/>
    <w:multiLevelType w:val="multilevel"/>
    <w:tmpl w:val="A01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B4B45"/>
    <w:multiLevelType w:val="multilevel"/>
    <w:tmpl w:val="A17E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E2330"/>
    <w:multiLevelType w:val="multilevel"/>
    <w:tmpl w:val="3EF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F6"/>
    <w:rsid w:val="00090F95"/>
    <w:rsid w:val="0034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A464"/>
  <w15:chartTrackingRefBased/>
  <w15:docId w15:val="{B42F3487-A9B8-42DF-B9E5-3071DA20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0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09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09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409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9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09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09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409F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40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9F6"/>
    <w:rPr>
      <w:b/>
      <w:bCs/>
    </w:rPr>
  </w:style>
  <w:style w:type="character" w:styleId="Hyperlink">
    <w:name w:val="Hyperlink"/>
    <w:basedOn w:val="DefaultParagraphFont"/>
    <w:uiPriority w:val="99"/>
    <w:semiHidden/>
    <w:unhideWhenUsed/>
    <w:rsid w:val="00340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1949">
      <w:bodyDiv w:val="1"/>
      <w:marLeft w:val="0"/>
      <w:marRight w:val="0"/>
      <w:marTop w:val="0"/>
      <w:marBottom w:val="0"/>
      <w:divBdr>
        <w:top w:val="none" w:sz="0" w:space="0" w:color="auto"/>
        <w:left w:val="none" w:sz="0" w:space="0" w:color="auto"/>
        <w:bottom w:val="none" w:sz="0" w:space="0" w:color="auto"/>
        <w:right w:val="none" w:sz="0" w:space="0" w:color="auto"/>
      </w:divBdr>
      <w:divsChild>
        <w:div w:id="1246379183">
          <w:marLeft w:val="0"/>
          <w:marRight w:val="0"/>
          <w:marTop w:val="0"/>
          <w:marBottom w:val="0"/>
          <w:divBdr>
            <w:top w:val="none" w:sz="0" w:space="0" w:color="auto"/>
            <w:left w:val="none" w:sz="0" w:space="0" w:color="auto"/>
            <w:bottom w:val="none" w:sz="0" w:space="0" w:color="auto"/>
            <w:right w:val="none" w:sz="0" w:space="0" w:color="auto"/>
          </w:divBdr>
          <w:divsChild>
            <w:div w:id="953749307">
              <w:marLeft w:val="0"/>
              <w:marRight w:val="0"/>
              <w:marTop w:val="0"/>
              <w:marBottom w:val="0"/>
              <w:divBdr>
                <w:top w:val="none" w:sz="0" w:space="0" w:color="auto"/>
                <w:left w:val="none" w:sz="0" w:space="0" w:color="auto"/>
                <w:bottom w:val="none" w:sz="0" w:space="0" w:color="auto"/>
                <w:right w:val="none" w:sz="0" w:space="0" w:color="auto"/>
              </w:divBdr>
              <w:divsChild>
                <w:div w:id="1834711981">
                  <w:marLeft w:val="-225"/>
                  <w:marRight w:val="-225"/>
                  <w:marTop w:val="0"/>
                  <w:marBottom w:val="0"/>
                  <w:divBdr>
                    <w:top w:val="none" w:sz="0" w:space="0" w:color="auto"/>
                    <w:left w:val="none" w:sz="0" w:space="0" w:color="auto"/>
                    <w:bottom w:val="none" w:sz="0" w:space="0" w:color="auto"/>
                    <w:right w:val="none" w:sz="0" w:space="0" w:color="auto"/>
                  </w:divBdr>
                  <w:divsChild>
                    <w:div w:id="476000356">
                      <w:marLeft w:val="0"/>
                      <w:marRight w:val="0"/>
                      <w:marTop w:val="0"/>
                      <w:marBottom w:val="0"/>
                      <w:divBdr>
                        <w:top w:val="none" w:sz="0" w:space="0" w:color="auto"/>
                        <w:left w:val="none" w:sz="0" w:space="0" w:color="auto"/>
                        <w:bottom w:val="none" w:sz="0" w:space="0" w:color="auto"/>
                        <w:right w:val="none" w:sz="0" w:space="0" w:color="auto"/>
                      </w:divBdr>
                      <w:divsChild>
                        <w:div w:id="1791052843">
                          <w:marLeft w:val="0"/>
                          <w:marRight w:val="0"/>
                          <w:marTop w:val="0"/>
                          <w:marBottom w:val="0"/>
                          <w:divBdr>
                            <w:top w:val="none" w:sz="0" w:space="0" w:color="auto"/>
                            <w:left w:val="none" w:sz="0" w:space="0" w:color="auto"/>
                            <w:bottom w:val="none" w:sz="0" w:space="0" w:color="auto"/>
                            <w:right w:val="none" w:sz="0" w:space="0" w:color="auto"/>
                          </w:divBdr>
                        </w:div>
                      </w:divsChild>
                    </w:div>
                    <w:div w:id="2073120579">
                      <w:marLeft w:val="0"/>
                      <w:marRight w:val="0"/>
                      <w:marTop w:val="0"/>
                      <w:marBottom w:val="0"/>
                      <w:divBdr>
                        <w:top w:val="none" w:sz="0" w:space="0" w:color="auto"/>
                        <w:left w:val="none" w:sz="0" w:space="0" w:color="auto"/>
                        <w:bottom w:val="none" w:sz="0" w:space="0" w:color="auto"/>
                        <w:right w:val="none" w:sz="0" w:space="0" w:color="auto"/>
                      </w:divBdr>
                      <w:divsChild>
                        <w:div w:id="1742867343">
                          <w:marLeft w:val="0"/>
                          <w:marRight w:val="0"/>
                          <w:marTop w:val="0"/>
                          <w:marBottom w:val="0"/>
                          <w:divBdr>
                            <w:top w:val="none" w:sz="0" w:space="0" w:color="auto"/>
                            <w:left w:val="none" w:sz="0" w:space="0" w:color="auto"/>
                            <w:bottom w:val="none" w:sz="0" w:space="0" w:color="auto"/>
                            <w:right w:val="none" w:sz="0" w:space="0" w:color="auto"/>
                          </w:divBdr>
                        </w:div>
                        <w:div w:id="10187821">
                          <w:marLeft w:val="0"/>
                          <w:marRight w:val="0"/>
                          <w:marTop w:val="0"/>
                          <w:marBottom w:val="0"/>
                          <w:divBdr>
                            <w:top w:val="none" w:sz="0" w:space="0" w:color="auto"/>
                            <w:left w:val="none" w:sz="0" w:space="0" w:color="auto"/>
                            <w:bottom w:val="none" w:sz="0" w:space="0" w:color="auto"/>
                            <w:right w:val="none" w:sz="0" w:space="0" w:color="auto"/>
                          </w:divBdr>
                          <w:divsChild>
                            <w:div w:id="699164579">
                              <w:marLeft w:val="0"/>
                              <w:marRight w:val="0"/>
                              <w:marTop w:val="0"/>
                              <w:marBottom w:val="0"/>
                              <w:divBdr>
                                <w:top w:val="none" w:sz="0" w:space="0" w:color="auto"/>
                                <w:left w:val="none" w:sz="0" w:space="0" w:color="auto"/>
                                <w:bottom w:val="none" w:sz="0" w:space="0" w:color="auto"/>
                                <w:right w:val="none" w:sz="0" w:space="0" w:color="auto"/>
                              </w:divBdr>
                              <w:divsChild>
                                <w:div w:id="33696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Blake</dc:creator>
  <cp:keywords/>
  <dc:description/>
  <cp:lastModifiedBy>Patty Blake</cp:lastModifiedBy>
  <cp:revision>1</cp:revision>
  <dcterms:created xsi:type="dcterms:W3CDTF">2022-08-01T13:20:00Z</dcterms:created>
  <dcterms:modified xsi:type="dcterms:W3CDTF">2022-08-01T13:21:00Z</dcterms:modified>
</cp:coreProperties>
</file>